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insideH w:val="none" w:sz="0" w:space="0" w:color="auto"/>
        </w:tblBorders>
        <w:shd w:val="clear" w:color="auto" w:fill="D9D9D9" w:themeFill="background1" w:themeFillShade="D9"/>
        <w:tblLook w:val="04A0"/>
      </w:tblPr>
      <w:tblGrid>
        <w:gridCol w:w="4518"/>
        <w:gridCol w:w="5058"/>
      </w:tblGrid>
      <w:tr w:rsidR="000F1629" w:rsidRPr="00A1468E" w:rsidTr="000F1629"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:rsidR="000F1629" w:rsidRPr="000F1629" w:rsidRDefault="003240F8" w:rsidP="000F1629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كيفية </w:t>
            </w:r>
            <w:r w:rsidR="000F1629" w:rsidRPr="000F162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إرتداء</w:t>
            </w:r>
            <w:r w:rsidR="000F1629" w:rsidRPr="000F162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0F1629" w:rsidRPr="000F162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القفازات</w:t>
            </w:r>
            <w:r w:rsidR="000F1629" w:rsidRPr="000F162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0F1629" w:rsidRPr="000F162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المعقّمة</w:t>
            </w:r>
          </w:p>
        </w:tc>
      </w:tr>
      <w:tr w:rsidR="000F1629" w:rsidRPr="00A1468E" w:rsidTr="000F1629">
        <w:trPr>
          <w:trHeight w:val="863"/>
        </w:trPr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0F1629" w:rsidRPr="000F1629" w:rsidRDefault="000F1629" w:rsidP="000F1629">
            <w:pPr>
              <w:autoSpaceDE w:val="0"/>
              <w:autoSpaceDN w:val="0"/>
              <w:bidi/>
              <w:adjustRightInd w:val="0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1629" w:rsidRPr="000F1629" w:rsidRDefault="000F1629" w:rsidP="000F162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تناول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القفازات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المغلّف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ة من خلال الإمساك بمغلّفها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الخارجي و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تأكّد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أنه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محكم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الغلق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وأنه ساري تاريخ الصلاحية</w:t>
            </w:r>
          </w:p>
          <w:p w:rsidR="000F1629" w:rsidRPr="00A1468E" w:rsidRDefault="000F1629" w:rsidP="000F162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spacing w:line="360" w:lineRule="auto"/>
              <w:rPr>
                <w:rFonts w:ascii="Times New Roman" w:hAnsi="Times New Roman" w:cs="Times New Roman"/>
                <w:sz w:val="12"/>
                <w:szCs w:val="12"/>
                <w:rtl/>
              </w:rPr>
            </w:pP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قم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بفتح المغلّف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الخارجي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و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استخرج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المغلّف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المعقّم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الداخلي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وضعه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على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سطح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نظیف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وجاف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ثم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قم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بفتح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المغلّف الداخلي</w:t>
            </w:r>
          </w:p>
        </w:tc>
      </w:tr>
      <w:tr w:rsidR="000F1629" w:rsidTr="00D1711F">
        <w:tblPrEx>
          <w:tblBorders>
            <w:insideH w:val="single" w:sz="4" w:space="0" w:color="000000" w:themeColor="text1"/>
          </w:tblBorders>
          <w:shd w:val="clear" w:color="auto" w:fill="auto"/>
        </w:tblPrEx>
        <w:tc>
          <w:tcPr>
            <w:tcW w:w="4518" w:type="dxa"/>
          </w:tcPr>
          <w:p w:rsidR="000F1629" w:rsidRPr="000F1629" w:rsidRDefault="000F1629" w:rsidP="00D1711F">
            <w:pPr>
              <w:pStyle w:val="NoSpacing"/>
              <w:bidi/>
              <w:jc w:val="center"/>
              <w:rPr>
                <w:rStyle w:val="longtext1"/>
                <w:rFonts w:ascii="Times New Roman" w:hAnsi="Times New Roman" w:cs="Times New Roman"/>
                <w:sz w:val="24"/>
                <w:szCs w:val="24"/>
                <w:rtl/>
              </w:rPr>
            </w:pPr>
            <w:r w:rsidRPr="000F16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46385" cy="1943100"/>
                  <wp:effectExtent l="19050" t="0" r="0" b="0"/>
                  <wp:docPr id="1" name="BLOGGER_PHOTO_ID_5534452556197392466" descr="http://4.bp.blogspot.com/_CoK2NCkJdTk/TM5TRu5l8FI/AAAAAAAAAkU/ARQXmctbQ0Y/s320/putonsterilgloves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OGGER_PHOTO_ID_5534452556197392466" descr="http://4.bp.blogspot.com/_CoK2NCkJdTk/TM5TRu5l8FI/AAAAAAAAAkU/ARQXmctbQ0Y/s320/putonsterilgloves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38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8" w:type="dxa"/>
          </w:tcPr>
          <w:p w:rsidR="000F1629" w:rsidRPr="000F1629" w:rsidRDefault="000F1629" w:rsidP="00D1711F">
            <w:pPr>
              <w:pStyle w:val="NoSpacing"/>
              <w:bidi/>
              <w:jc w:val="center"/>
              <w:rPr>
                <w:rStyle w:val="longtext1"/>
                <w:rFonts w:ascii="Times New Roman" w:hAnsi="Times New Roman" w:cs="Times New Roman"/>
                <w:sz w:val="24"/>
                <w:szCs w:val="24"/>
                <w:rtl/>
              </w:rPr>
            </w:pPr>
            <w:r w:rsidRPr="000F1629">
              <w:rPr>
                <w:rStyle w:val="longtext1"/>
                <w:rFonts w:ascii="Times New Roman" w:hAnsi="Times New Roman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2341378" cy="1933123"/>
                  <wp:effectExtent l="19050" t="0" r="1772" b="0"/>
                  <wp:docPr id="10" name="BLOGGER_PHOTO_ID_5534452165288851954" descr="http://2.bp.blogspot.com/_CoK2NCkJdTk/TM5S6-pu-fI/AAAAAAAAAkE/R0nILb7rhUQ/s320/putonsterilgloves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OGGER_PHOTO_ID_5534452165288851954" descr="http://2.bp.blogspot.com/_CoK2NCkJdTk/TM5S6-pu-fI/AAAAAAAAAkE/R0nILb7rhUQ/s320/putonsterilgloves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125" cy="1931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629" w:rsidTr="00D1711F">
        <w:tblPrEx>
          <w:tblBorders>
            <w:insideH w:val="single" w:sz="4" w:space="0" w:color="000000" w:themeColor="text1"/>
          </w:tblBorders>
          <w:shd w:val="clear" w:color="auto" w:fill="auto"/>
        </w:tblPrEx>
        <w:tc>
          <w:tcPr>
            <w:tcW w:w="4518" w:type="dxa"/>
          </w:tcPr>
          <w:p w:rsidR="000F1629" w:rsidRPr="000F1629" w:rsidRDefault="000F1629" w:rsidP="000F1629">
            <w:pPr>
              <w:pStyle w:val="NoSpacing"/>
              <w:numPr>
                <w:ilvl w:val="0"/>
                <w:numId w:val="1"/>
              </w:numPr>
              <w:bidi/>
              <w:rPr>
                <w:rStyle w:val="longtext1"/>
                <w:rFonts w:ascii="Times New Roman" w:hAnsi="Times New Roman" w:cs="Times New Roman"/>
                <w:sz w:val="24"/>
                <w:szCs w:val="24"/>
                <w:rtl/>
              </w:rPr>
            </w:pP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باستخدام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الإبھام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و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السبابة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تناول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القفاز الأول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ممسكاً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السطح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الخارجي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للمنطقة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المثنیة منه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58" w:type="dxa"/>
          </w:tcPr>
          <w:p w:rsidR="000F1629" w:rsidRPr="000F1629" w:rsidRDefault="000F1629" w:rsidP="000F1629">
            <w:pPr>
              <w:pStyle w:val="NoSpacing"/>
              <w:numPr>
                <w:ilvl w:val="0"/>
                <w:numId w:val="1"/>
              </w:numPr>
              <w:bidi/>
              <w:rPr>
                <w:rStyle w:val="longtext1"/>
                <w:rFonts w:ascii="Times New Roman" w:hAnsi="Times New Roman" w:cs="Times New Roman"/>
                <w:sz w:val="24"/>
                <w:szCs w:val="24"/>
                <w:rtl/>
              </w:rPr>
            </w:pP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قم بإدخال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یدك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بحركة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إنزلاقیة دون أن تلمس يدك ظاهر القفازات المعقمّة</w:t>
            </w:r>
          </w:p>
        </w:tc>
      </w:tr>
      <w:tr w:rsidR="000F1629" w:rsidTr="00D1711F">
        <w:tblPrEx>
          <w:tblBorders>
            <w:insideH w:val="single" w:sz="4" w:space="0" w:color="000000" w:themeColor="text1"/>
          </w:tblBorders>
          <w:shd w:val="clear" w:color="auto" w:fill="auto"/>
        </w:tblPrEx>
        <w:tc>
          <w:tcPr>
            <w:tcW w:w="4518" w:type="dxa"/>
          </w:tcPr>
          <w:p w:rsidR="000F1629" w:rsidRDefault="000F1629" w:rsidP="000F1629">
            <w:pPr>
              <w:pStyle w:val="NoSpacing"/>
              <w:bidi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629"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894810" cy="1571178"/>
                  <wp:effectExtent l="19050" t="0" r="0" b="0"/>
                  <wp:docPr id="8" name="Picture 4" descr="http://4.bp.blogspot.com/_CoK2NCkJdTk/TM5TJK8_cTI/AAAAAAAAAkM/2ZJJLqU_zD8/s1600/putonsterilglove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4.bp.blogspot.com/_CoK2NCkJdTk/TM5TJK8_cTI/AAAAAAAAAkM/2ZJJLqU_zD8/s1600/putonsterilglove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831" cy="1575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6C8B" w:rsidRPr="000F1629" w:rsidRDefault="00A56C8B" w:rsidP="00A56C8B">
            <w:pPr>
              <w:pStyle w:val="NoSpacing"/>
              <w:bidi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object w:dxaOrig="3390" w:dyaOrig="30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2pt;height:133.1pt" o:ole="">
                  <v:imagedata r:id="rId8" o:title=""/>
                </v:shape>
                <o:OLEObject Type="Embed" ProgID="PBrush" ShapeID="_x0000_i1025" DrawAspect="Content" ObjectID="_1528851514" r:id="rId9"/>
              </w:object>
            </w:r>
          </w:p>
        </w:tc>
        <w:tc>
          <w:tcPr>
            <w:tcW w:w="5058" w:type="dxa"/>
          </w:tcPr>
          <w:p w:rsidR="000F1629" w:rsidRPr="000F1629" w:rsidRDefault="000F1629" w:rsidP="000F1629">
            <w:pPr>
              <w:pStyle w:val="NoSpacing"/>
              <w:bidi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F16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17873" cy="1996280"/>
                  <wp:effectExtent l="19050" t="0" r="1477" b="0"/>
                  <wp:docPr id="4" name="BLOGGER_PHOTO_ID_5534452001450207314" descr="http://1.bp.blogspot.com/_CoK2NCkJdTk/TM5SxcTjqFI/AAAAAAAAAj8/7SBO6-JKX-o/s320/putonsterilgloves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OGGER_PHOTO_ID_5534452001450207314" descr="http://1.bp.blogspot.com/_CoK2NCkJdTk/TM5SxcTjqFI/AAAAAAAAAj8/7SBO6-JKX-o/s320/putonsterilgloves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031" cy="1998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629" w:rsidTr="000F1629">
        <w:tblPrEx>
          <w:tblBorders>
            <w:insideH w:val="single" w:sz="4" w:space="0" w:color="000000" w:themeColor="text1"/>
          </w:tblBorders>
          <w:shd w:val="clear" w:color="auto" w:fill="auto"/>
        </w:tblPrEx>
        <w:trPr>
          <w:trHeight w:val="1214"/>
        </w:trPr>
        <w:tc>
          <w:tcPr>
            <w:tcW w:w="4518" w:type="dxa"/>
          </w:tcPr>
          <w:p w:rsidR="000F1629" w:rsidRPr="000F1629" w:rsidRDefault="000F1629" w:rsidP="000F1629">
            <w:pPr>
              <w:pStyle w:val="NoSpacing"/>
              <w:numPr>
                <w:ilvl w:val="0"/>
                <w:numId w:val="1"/>
              </w:num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بنفس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الید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المرتدیة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للقفاز قم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بإدخال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أصابع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یدك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في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السطح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الداخلي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للمنطقة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المثنیة من القفاز الثاني ثم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ارفعه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وبحركة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انزلاقیة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قم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بإدخال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یدك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الآخرى في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القفاز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الثاني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58" w:type="dxa"/>
          </w:tcPr>
          <w:p w:rsidR="000F1629" w:rsidRPr="000F1629" w:rsidRDefault="000F1629" w:rsidP="000F1629">
            <w:pPr>
              <w:pStyle w:val="NoSpacing"/>
              <w:numPr>
                <w:ilvl w:val="0"/>
                <w:numId w:val="1"/>
              </w:num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و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أخیراً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قم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بفرد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المنطقة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المثنیة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من القفاز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الأول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متحاشیاً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لمس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یدیك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المرتدیة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للقفاز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أي منطقة من الجسم مثل منطقة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الساعد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أو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السطح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الداخلي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للقفاز</w:t>
            </w:r>
            <w:r w:rsidRPr="000F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629">
              <w:rPr>
                <w:rFonts w:ascii="Times New Roman" w:hAnsi="Times New Roman" w:cs="Times New Roman"/>
                <w:sz w:val="24"/>
                <w:szCs w:val="24"/>
                <w:rtl/>
              </w:rPr>
              <w:t>أو أي جزء أو شيء غير معقّم</w:t>
            </w:r>
          </w:p>
        </w:tc>
      </w:tr>
      <w:tr w:rsidR="00EB0EC7" w:rsidTr="004C6D18">
        <w:tblPrEx>
          <w:tblBorders>
            <w:insideH w:val="single" w:sz="4" w:space="0" w:color="000000" w:themeColor="text1"/>
          </w:tblBorders>
          <w:shd w:val="clear" w:color="auto" w:fill="auto"/>
        </w:tblPrEx>
        <w:trPr>
          <w:trHeight w:val="170"/>
        </w:trPr>
        <w:tc>
          <w:tcPr>
            <w:tcW w:w="9576" w:type="dxa"/>
            <w:gridSpan w:val="2"/>
          </w:tcPr>
          <w:p w:rsidR="00EB0EC7" w:rsidRDefault="00EB0EC7" w:rsidP="00EB0EC7">
            <w:pPr>
              <w:pStyle w:val="NoSpacing"/>
              <w:rPr>
                <w:rFonts w:ascii="Times New Roman" w:hAnsi="Times New Roman" w:cs="Times New Roman"/>
                <w:i/>
                <w:iCs/>
              </w:rPr>
            </w:pPr>
            <w:r w:rsidRPr="00EB0EC7">
              <w:rPr>
                <w:rFonts w:ascii="Times New Roman" w:hAnsi="Times New Roman" w:cs="Times New Roman"/>
                <w:i/>
                <w:iCs/>
              </w:rPr>
              <w:t xml:space="preserve">Adapted from: </w:t>
            </w:r>
            <w:hyperlink r:id="rId11" w:history="1">
              <w:r w:rsidRPr="00EB0EC7">
                <w:rPr>
                  <w:rStyle w:val="Hyperlink"/>
                  <w:rFonts w:ascii="Times New Roman" w:hAnsi="Times New Roman" w:cs="Times New Roman"/>
                  <w:i/>
                  <w:iCs/>
                </w:rPr>
                <w:t>http://nursebase.blogspot.com/2010_10_01_archive.html</w:t>
              </w:r>
            </w:hyperlink>
            <w:r w:rsidRPr="00EB0EC7">
              <w:rPr>
                <w:rFonts w:ascii="Times New Roman" w:hAnsi="Times New Roman" w:cs="Times New Roman"/>
                <w:i/>
                <w:iCs/>
              </w:rPr>
              <w:t xml:space="preserve"> (accessed on 17 Jan 2016)</w:t>
            </w:r>
          </w:p>
          <w:p w:rsidR="00A56C8B" w:rsidRPr="00EB0EC7" w:rsidRDefault="00A56C8B" w:rsidP="00EB0EC7">
            <w:pPr>
              <w:pStyle w:val="NoSpacing"/>
              <w:rPr>
                <w:rFonts w:ascii="Times New Roman" w:hAnsi="Times New Roman" w:cs="Times New Roman"/>
                <w:i/>
                <w:iCs/>
                <w:rtl/>
              </w:rPr>
            </w:pPr>
            <w:r w:rsidRPr="00A56C8B">
              <w:rPr>
                <w:rFonts w:ascii="Times New Roman" w:hAnsi="Times New Roman" w:cs="Times New Roman"/>
                <w:i/>
                <w:iCs/>
              </w:rPr>
              <w:t>http://www.uofmmedicalcenter.org/healthlibrary/Article/86557</w:t>
            </w:r>
          </w:p>
        </w:tc>
      </w:tr>
    </w:tbl>
    <w:p w:rsidR="000F1629" w:rsidRDefault="000F1629"/>
    <w:p w:rsidR="000F1C24" w:rsidRDefault="000F1629" w:rsidP="000F1629">
      <w:pPr>
        <w:jc w:val="center"/>
      </w:pPr>
      <w:r>
        <w:rPr>
          <w:noProof/>
        </w:rPr>
        <w:lastRenderedPageBreak/>
        <w:drawing>
          <wp:inline distT="0" distB="0" distL="0" distR="0">
            <wp:extent cx="5446085" cy="7849629"/>
            <wp:effectExtent l="19050" t="0" r="2215" b="0"/>
            <wp:docPr id="7" name="Picture 7" descr="http://www.waybuilder.net/free-ed/Resources/PubServ/EMS/EMS%20Primer/pics/FM823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waybuilder.net/free-ed/Resources/PubServ/EMS/EMS%20Primer/pics/FM8231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433" cy="785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1C24" w:rsidSect="000F1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3A28"/>
    <w:multiLevelType w:val="hybridMultilevel"/>
    <w:tmpl w:val="F396597A"/>
    <w:lvl w:ilvl="0" w:tplc="0088C5C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F1629"/>
    <w:rsid w:val="000878C0"/>
    <w:rsid w:val="000F1629"/>
    <w:rsid w:val="000F1C24"/>
    <w:rsid w:val="001F4646"/>
    <w:rsid w:val="002D0E3B"/>
    <w:rsid w:val="003240F8"/>
    <w:rsid w:val="003B7371"/>
    <w:rsid w:val="004C6D18"/>
    <w:rsid w:val="00A466BF"/>
    <w:rsid w:val="00A56C8B"/>
    <w:rsid w:val="00AB5FEB"/>
    <w:rsid w:val="00C17A66"/>
    <w:rsid w:val="00EB0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629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1629"/>
    <w:pPr>
      <w:spacing w:line="240" w:lineRule="auto"/>
    </w:pPr>
  </w:style>
  <w:style w:type="character" w:customStyle="1" w:styleId="longtext1">
    <w:name w:val="long_text1"/>
    <w:basedOn w:val="DefaultParagraphFont"/>
    <w:rsid w:val="000F1629"/>
    <w:rPr>
      <w:sz w:val="20"/>
      <w:szCs w:val="20"/>
    </w:rPr>
  </w:style>
  <w:style w:type="table" w:styleId="TableGrid">
    <w:name w:val="Table Grid"/>
    <w:basedOn w:val="TableNormal"/>
    <w:uiPriority w:val="59"/>
    <w:rsid w:val="000F162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16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62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B0E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nursebase.blogspot.com/2010_10_01_archive.html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8</cp:revision>
  <dcterms:created xsi:type="dcterms:W3CDTF">2016-01-16T23:01:00Z</dcterms:created>
  <dcterms:modified xsi:type="dcterms:W3CDTF">2016-06-30T20:52:00Z</dcterms:modified>
</cp:coreProperties>
</file>